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FB" w:rsidRPr="008062D0" w:rsidRDefault="002022BF" w:rsidP="009250FB">
      <w:pPr>
        <w:spacing w:after="0" w:line="240" w:lineRule="auto"/>
        <w:jc w:val="center"/>
        <w:rPr>
          <w:color w:val="000000"/>
          <w:sz w:val="26"/>
          <w:szCs w:val="26"/>
        </w:rPr>
      </w:pPr>
      <w:bookmarkStart w:id="0" w:name="_Hlk22156480"/>
      <w:r w:rsidRPr="002022BF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505575" cy="9014524"/>
            <wp:effectExtent l="0" t="0" r="0" b="0"/>
            <wp:docPr id="2" name="Рисунок 2" descr="C:\Users\Сварка\Desktop\с сайта сайта 2021\сканы\РП Сварочное производство\рабочие программы\О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325" cy="90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BF" w:rsidRDefault="002022BF" w:rsidP="009250FB">
      <w:pPr>
        <w:pStyle w:val="ab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8062D0" w:rsidRPr="008062D0" w:rsidRDefault="008062D0" w:rsidP="009250FB">
      <w:pPr>
        <w:pStyle w:val="a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062D0">
        <w:rPr>
          <w:sz w:val="26"/>
          <w:szCs w:val="26"/>
        </w:rPr>
        <w:lastRenderedPageBreak/>
        <w:t>Рабочая программа учебной дисциплины ОП.13 Основы циркуляционной экономики</w:t>
      </w:r>
      <w:r w:rsidR="002022BF">
        <w:rPr>
          <w:sz w:val="26"/>
          <w:szCs w:val="26"/>
        </w:rPr>
        <w:t xml:space="preserve"> </w:t>
      </w:r>
      <w:r w:rsidRPr="008062D0">
        <w:rPr>
          <w:sz w:val="26"/>
          <w:szCs w:val="26"/>
        </w:rPr>
        <w:t>разработана на основе:</w:t>
      </w: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2022BF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8062D0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8062D0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8062D0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062D0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2022B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8062D0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8062D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8062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8062D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2022BF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8062D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1"/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hAnsi="Times New Roman" w:cs="Times New Roman"/>
          <w:sz w:val="26"/>
          <w:szCs w:val="26"/>
        </w:rPr>
        <w:t>Ор</w:t>
      </w:r>
      <w:r w:rsidR="002022BF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8062D0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8062D0" w:rsidRP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952" w:rsidRPr="008062D0" w:rsidRDefault="00051499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9571" w:type="dxa"/>
        <w:tblInd w:w="817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97952" w:rsidRPr="008062D0" w:rsidTr="008062D0">
        <w:trPr>
          <w:trHeight w:val="670"/>
        </w:trPr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B94B4E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FF0474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8062D0" w:rsidRDefault="00E97952" w:rsidP="008062D0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F0474"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97952" w:rsidRPr="008062D0" w:rsidSect="008062D0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20"/>
          <w:titlePg/>
          <w:docGrid w:linePitch="299"/>
        </w:sect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8062D0" w:rsidRDefault="00E97952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ДИСЦИПЛИНЫ</w:t>
      </w:r>
    </w:p>
    <w:p w:rsidR="00E97952" w:rsidRPr="008062D0" w:rsidRDefault="00E97952" w:rsidP="008062D0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13624E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13624E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</w:t>
      </w:r>
      <w:r w:rsidR="0013624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A7227F" w:rsidRPr="008062D0" w:rsidRDefault="00A7227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E7B41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8062D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8062D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2D3BF4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2D3BF4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-проектировать мероприятия по решению проблем загрязнения окружающей среды</w:t>
      </w:r>
    </w:p>
    <w:p w:rsidR="00A50F85" w:rsidRPr="008062D0" w:rsidRDefault="002D3BF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9435A7" w:rsidRPr="008062D0" w:rsidRDefault="00D073BB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51499" w:rsidRPr="00051499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435A7" w:rsidRPr="008062D0" w:rsidRDefault="00051499" w:rsidP="000514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арственном и иностранном языках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63015" w:rsidRPr="008062D0" w:rsidRDefault="00363015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ОП.13 Основы циркулярной экономики, должен обладать личностными результатами в соответствии с рабочей программой воспитания по специальности 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22.02.06 Сварочное производство: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A50F85" w:rsidRPr="008062D0" w:rsidRDefault="003A4DE1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8062D0" w:rsidRDefault="003A4DE1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:rsidR="00AE6670" w:rsidRPr="008062D0" w:rsidRDefault="00AE667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18 часов </w:t>
      </w:r>
    </w:p>
    <w:p w:rsidR="006F6BA2" w:rsidRPr="008062D0" w:rsidRDefault="006F6BA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702"/>
      </w:tblGrid>
      <w:tr w:rsidR="00E97952" w:rsidRPr="008062D0" w:rsidTr="008062D0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E97952" w:rsidRPr="008062D0" w:rsidTr="008062D0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91C91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3013F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8062D0" w:rsidTr="008062D0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6F6BA2" w:rsidP="00051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</w:t>
            </w:r>
            <w:r w:rsidR="000514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ч.</w:t>
            </w:r>
            <w:r w:rsidR="000514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C42DB9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8062D0" w:rsidTr="008062D0">
        <w:tc>
          <w:tcPr>
            <w:tcW w:w="7904" w:type="dxa"/>
            <w:shd w:val="clear" w:color="auto" w:fill="auto"/>
          </w:tcPr>
          <w:p w:rsidR="00F91C91" w:rsidRPr="00A06441" w:rsidRDefault="00F91C91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F91C91" w:rsidRPr="00A06441" w:rsidRDefault="007E24FC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2" w:type="dxa"/>
            <w:shd w:val="clear" w:color="auto" w:fill="auto"/>
          </w:tcPr>
          <w:p w:rsidR="00F91C91" w:rsidRPr="008062D0" w:rsidRDefault="007A54D3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8062D0" w:rsidTr="008062D0">
        <w:tc>
          <w:tcPr>
            <w:tcW w:w="9606" w:type="dxa"/>
            <w:gridSpan w:val="2"/>
            <w:shd w:val="clear" w:color="auto" w:fill="auto"/>
          </w:tcPr>
          <w:p w:rsidR="00E97952" w:rsidRPr="008062D0" w:rsidRDefault="004B463C" w:rsidP="004B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</w:t>
            </w:r>
            <w:r w:rsidR="00AE6670"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 аттестация</w:t>
            </w:r>
            <w:r w:rsidR="00AE6670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AE40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форме </w:t>
            </w:r>
            <w:r w:rsidR="00F3013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E97952" w:rsidRPr="008062D0" w:rsidSect="008062D0"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789"/>
        <w:gridCol w:w="864"/>
        <w:gridCol w:w="8522"/>
        <w:gridCol w:w="1606"/>
        <w:gridCol w:w="1288"/>
      </w:tblGrid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0"/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 w:rsidRPr="008062D0">
              <w:rPr>
                <w:b/>
                <w:sz w:val="26"/>
                <w:szCs w:val="26"/>
              </w:rPr>
              <w:t xml:space="preserve"> ОП.1</w:t>
            </w:r>
            <w:r w:rsidR="0013624E" w:rsidRPr="008062D0">
              <w:rPr>
                <w:b/>
                <w:sz w:val="26"/>
                <w:szCs w:val="26"/>
              </w:rPr>
              <w:t>3</w:t>
            </w:r>
            <w:r w:rsidR="00C42DB9" w:rsidRPr="008062D0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</w:tc>
      </w:tr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05149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05149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05149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05149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 xml:space="preserve">Раздел 1. </w:t>
            </w:r>
          </w:p>
          <w:p w:rsidR="001F3FAE" w:rsidRPr="008062D0" w:rsidRDefault="001F3FAE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ind w:hanging="1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1.1.  </w:t>
            </w:r>
          </w:p>
          <w:p w:rsidR="0061097D" w:rsidRPr="008062D0" w:rsidRDefault="007A54D3" w:rsidP="008062D0">
            <w:pPr>
              <w:keepNext/>
              <w:jc w:val="both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1-2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Предпосылки возникновения концепции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3-4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Российской законодательство, регламентирующее реализацию принципов устойчивого развития. Новые модели экономики как инструмент реализаций целей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1F3FAE" w:rsidRPr="008062D0" w:rsidRDefault="001F3FAE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1F3FAE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5-6</w:t>
            </w:r>
          </w:p>
        </w:tc>
        <w:tc>
          <w:tcPr>
            <w:tcW w:w="8693" w:type="dxa"/>
            <w:shd w:val="clear" w:color="auto" w:fill="auto"/>
          </w:tcPr>
          <w:p w:rsidR="001F3FAE" w:rsidRPr="008062D0" w:rsidRDefault="001F3F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1F3FAE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918DF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918DF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№1</w:t>
            </w:r>
          </w:p>
          <w:p w:rsidR="00F918DF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918DF" w:rsidRPr="008062D0" w:rsidRDefault="00F23594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918DF" w:rsidRPr="008062D0" w:rsidRDefault="00F918D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№2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Доклад на тему</w:t>
            </w:r>
            <w:r w:rsidRPr="008062D0">
              <w:rPr>
                <w:b/>
                <w:bCs/>
                <w:sz w:val="26"/>
                <w:szCs w:val="26"/>
              </w:rPr>
              <w:t xml:space="preserve">: </w:t>
            </w:r>
            <w:r w:rsidRPr="008062D0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1.2. </w:t>
            </w:r>
          </w:p>
          <w:p w:rsidR="0061097D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Сущность и принципы </w:t>
            </w:r>
            <w:r w:rsidRPr="008062D0">
              <w:rPr>
                <w:sz w:val="26"/>
                <w:szCs w:val="26"/>
              </w:rPr>
              <w:lastRenderedPageBreak/>
              <w:t>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lastRenderedPageBreak/>
              <w:t>7-8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BD779C" w:rsidRPr="008062D0" w:rsidRDefault="00BD779C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BD779C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9-10</w:t>
            </w:r>
          </w:p>
        </w:tc>
        <w:tc>
          <w:tcPr>
            <w:tcW w:w="8693" w:type="dxa"/>
            <w:shd w:val="clear" w:color="auto" w:fill="auto"/>
          </w:tcPr>
          <w:p w:rsidR="00BD779C" w:rsidRPr="008062D0" w:rsidRDefault="00BD779C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BD779C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BD779C" w:rsidRPr="008062D0" w:rsidRDefault="00BD779C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11-12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13-14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15-16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 w:rsidRPr="008062D0">
              <w:rPr>
                <w:b/>
                <w:bCs/>
                <w:sz w:val="26"/>
                <w:szCs w:val="26"/>
              </w:rPr>
              <w:t>2</w:t>
            </w:r>
            <w:r w:rsidR="001E0DF9" w:rsidRPr="008062D0">
              <w:rPr>
                <w:b/>
                <w:bCs/>
                <w:sz w:val="26"/>
                <w:szCs w:val="26"/>
              </w:rPr>
              <w:t>/п.п.</w:t>
            </w:r>
          </w:p>
          <w:p w:rsidR="00D918DB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 w:rsidRPr="008062D0">
              <w:rPr>
                <w:sz w:val="26"/>
                <w:szCs w:val="26"/>
              </w:rPr>
              <w:t xml:space="preserve">модели </w:t>
            </w:r>
            <w:r w:rsidRPr="008062D0">
              <w:rPr>
                <w:sz w:val="26"/>
                <w:szCs w:val="26"/>
              </w:rPr>
              <w:t xml:space="preserve">экономики </w:t>
            </w:r>
            <w:r w:rsidR="0016266A" w:rsidRPr="008062D0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1E0DF9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№3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8062D0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4E0CAE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№4</w:t>
            </w:r>
          </w:p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Подготовить сообщение на тему: Положительные и негативные последствия внедрения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1.3.  </w:t>
            </w:r>
          </w:p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17-18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19-20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21-22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23-24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25-26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 w:rsidR="00D97D54">
              <w:rPr>
                <w:sz w:val="26"/>
                <w:szCs w:val="26"/>
              </w:rPr>
              <w:t xml:space="preserve"> </w:t>
            </w:r>
            <w:r w:rsidRPr="008062D0">
              <w:rPr>
                <w:sz w:val="26"/>
                <w:szCs w:val="26"/>
              </w:rPr>
              <w:t>экономике.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27-28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bookmarkStart w:id="3" w:name="_Hlk24893909"/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3</w:t>
            </w:r>
            <w:r w:rsidR="00D53507" w:rsidRPr="008062D0">
              <w:rPr>
                <w:b/>
                <w:bCs/>
                <w:sz w:val="26"/>
                <w:szCs w:val="26"/>
              </w:rPr>
              <w:t>/п.п.</w:t>
            </w:r>
          </w:p>
          <w:bookmarkEnd w:id="3"/>
          <w:p w:rsidR="00B86D74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D53507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№5</w:t>
            </w:r>
          </w:p>
          <w:p w:rsidR="00F53D80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Изучить </w:t>
            </w:r>
            <w:r w:rsidR="00194539" w:rsidRPr="008062D0">
              <w:rPr>
                <w:sz w:val="26"/>
                <w:szCs w:val="26"/>
              </w:rPr>
              <w:t xml:space="preserve">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</w:t>
            </w:r>
            <w:r w:rsidR="00194539" w:rsidRPr="008062D0">
              <w:rPr>
                <w:sz w:val="26"/>
                <w:szCs w:val="26"/>
              </w:rPr>
              <w:lastRenderedPageBreak/>
              <w:t>масс.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№6,7</w:t>
            </w:r>
          </w:p>
          <w:p w:rsidR="008805BF" w:rsidRPr="008062D0" w:rsidRDefault="00194539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Изучить статью «Механизм адаптации элементов циркулярной экономики в бизнес-модель промышленного холдинга (на примере компании ПАО «СИБУР». Ответить на вопросы: какие из пяти бизнес-моделей циркулярной экономики</w:t>
            </w:r>
            <w:r w:rsidR="006036E0" w:rsidRPr="008062D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B86D74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1.4. </w:t>
            </w:r>
          </w:p>
          <w:p w:rsidR="0061097D" w:rsidRPr="008062D0" w:rsidRDefault="00B86D74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29-30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B86D7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31-32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33-34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 w:rsidRPr="008062D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№9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35-36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4</w:t>
            </w:r>
          </w:p>
          <w:p w:rsidR="0061097D" w:rsidRPr="008062D0" w:rsidRDefault="0061097D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8062D0" w:rsidTr="008062D0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930977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Pr="008062D0" w:rsidRDefault="007874B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8062D0" w:rsidRDefault="00663A35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663A35" w:rsidRPr="008062D0" w:rsidSect="008062D0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4F73A0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3A4DE1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3A4DE1" w:rsidRPr="008062D0" w:rsidRDefault="005A111B" w:rsidP="00BA5EE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3A4DE1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42DB9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</w:t>
      </w:r>
      <w:r w:rsid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Казань: ИРО РТ, 2021- 67 с.</w:t>
      </w:r>
    </w:p>
    <w:p w:rsidR="00081113" w:rsidRPr="008062D0" w:rsidRDefault="00081113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нь, Ф. Ф. Промышленная экология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 учебник / Ф.Ф. Брюхань, М.В. Графкина, Е.</w:t>
      </w:r>
      <w:r w:rsid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Е. Сдобнякова. — Москва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: ФОРУМ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ИНФРА-М, 2020. — 208 с. — (Среднее профессиональное образование). - </w:t>
      </w:r>
      <w:r w:rsidR="00051499">
        <w:rPr>
          <w:rFonts w:ascii="Times New Roman" w:eastAsia="Times New Roman" w:hAnsi="Times New Roman" w:cs="Times New Roman"/>
          <w:sz w:val="26"/>
          <w:szCs w:val="26"/>
          <w:lang w:eastAsia="ru-RU"/>
        </w:rPr>
        <w:t>ISBN 978-5-00091-698-8. - Текст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электронный. - URL: </w:t>
      </w:r>
      <w:hyperlink r:id="rId11" w:history="1">
        <w:r w:rsidR="00FB32A8" w:rsidRPr="008062D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7F7C5C">
        <w:rPr>
          <w:rFonts w:ascii="Times New Roman" w:hAnsi="Times New Roman" w:cs="Times New Roman"/>
          <w:sz w:val="26"/>
          <w:szCs w:val="26"/>
        </w:rPr>
        <w:t>Гальперин, М. В. Общая экология</w:t>
      </w:r>
      <w:r w:rsidRPr="008062D0">
        <w:rPr>
          <w:rFonts w:ascii="Times New Roman" w:hAnsi="Times New Roman" w:cs="Times New Roman"/>
          <w:sz w:val="26"/>
          <w:szCs w:val="26"/>
        </w:rPr>
        <w:t>: учебник / М. В. Гальперин. — 2-е изд., перераб</w:t>
      </w:r>
      <w:r w:rsidR="007F7C5C">
        <w:rPr>
          <w:rFonts w:ascii="Times New Roman" w:hAnsi="Times New Roman" w:cs="Times New Roman"/>
          <w:sz w:val="26"/>
          <w:szCs w:val="26"/>
        </w:rPr>
        <w:t>. и доп. — Москва: ФОРУМ</w:t>
      </w:r>
      <w:r w:rsidRPr="008062D0">
        <w:rPr>
          <w:rFonts w:ascii="Times New Roman" w:hAnsi="Times New Roman" w:cs="Times New Roman"/>
          <w:sz w:val="26"/>
          <w:szCs w:val="26"/>
        </w:rPr>
        <w:t xml:space="preserve">: ИНФРА-М, 2020. — 336 с. — (Среднее профессиональное образование). - </w:t>
      </w:r>
      <w:r w:rsidR="00051499">
        <w:rPr>
          <w:rFonts w:ascii="Times New Roman" w:hAnsi="Times New Roman" w:cs="Times New Roman"/>
          <w:sz w:val="26"/>
          <w:szCs w:val="26"/>
        </w:rPr>
        <w:t>ISBN 978-5-00091-469-4. - Текст</w:t>
      </w:r>
      <w:r w:rsidRPr="008062D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8062D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https://znanium.com/catalog/product/1098798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8062D0">
        <w:rPr>
          <w:rFonts w:ascii="Times New Roman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Луканин, А. В. Инженерная экология: процессы и аппараты очистки ст</w:t>
      </w:r>
      <w:r w:rsidR="000514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очных вод и переработки осадков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учеб. по</w:t>
      </w:r>
      <w:r w:rsidR="000514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собие / А. В. Луканин. — Москва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ИНФРА-М, 2018. — 605 с. + Доп. материалы [Электронный ресурс; Режим доступа: https://new.znanium.com]. — (Высшее образование: Бакалавриат). — www.dx.doi.org / 10.12737/22139. - </w:t>
      </w:r>
      <w:r w:rsidR="000514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ISBN 978-5-16-012132-1. - Текст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электронный. - URL: </w:t>
      </w:r>
      <w:hyperlink r:id="rId13" w:history="1">
        <w:r w:rsidR="00FB32A8" w:rsidRPr="008062D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4923C1" w:rsidRPr="008062D0" w:rsidRDefault="004923C1" w:rsidP="008062D0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4923C1" w:rsidRPr="008062D0" w:rsidRDefault="004923C1" w:rsidP="008062D0">
      <w:pPr>
        <w:pStyle w:val="a4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C82ABD" w:rsidRDefault="00C82ABD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583F" w:rsidRPr="008062D0" w:rsidRDefault="00BB583F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8062D0" w:rsidRDefault="00432E39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051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7" w:name="_GoBack"/>
      <w:bookmarkEnd w:id="7"/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8062D0" w:rsidRDefault="00F7285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4821"/>
        <w:gridCol w:w="13"/>
      </w:tblGrid>
      <w:tr w:rsidR="00F72854" w:rsidRPr="008062D0" w:rsidTr="00D97D54">
        <w:trPr>
          <w:trHeight w:val="38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8062D0" w:rsidTr="00D97D54">
        <w:trPr>
          <w:trHeight w:val="20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8062D0" w:rsidTr="00D97D54">
        <w:trPr>
          <w:trHeight w:val="51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8062D0" w:rsidTr="00D97D54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8062D0" w:rsidTr="00D97D54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8062D0" w:rsidTr="00D97D54">
        <w:trPr>
          <w:trHeight w:val="61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 w:rsidR="00A7227F" w:rsidRPr="008062D0" w:rsidTr="00D97D54">
        <w:trPr>
          <w:trHeight w:val="19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8062D0" w:rsidTr="00D97D54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8062D0" w:rsidTr="00D97D54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77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8062D0" w:rsidTr="00D97D54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8062D0" w:rsidTr="00D97D54">
        <w:trPr>
          <w:trHeight w:val="407"/>
        </w:trPr>
        <w:tc>
          <w:tcPr>
            <w:tcW w:w="5500" w:type="dxa"/>
          </w:tcPr>
          <w:p w:rsidR="00A76EEA" w:rsidRPr="008062D0" w:rsidRDefault="00A76EEA" w:rsidP="00806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  <w:gridSpan w:val="2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D97D54" w:rsidRPr="00BA20B0" w:rsidTr="00D97D54">
        <w:trPr>
          <w:gridAfter w:val="1"/>
          <w:wAfter w:w="13" w:type="dxa"/>
          <w:trHeight w:val="2826"/>
        </w:trPr>
        <w:tc>
          <w:tcPr>
            <w:tcW w:w="5500" w:type="dxa"/>
          </w:tcPr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финансовой грамотности в различных жизненных ситуациях;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D97D54" w:rsidRPr="00BA20B0" w:rsidRDefault="00D97D54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D97D54" w:rsidRPr="00BA20B0" w:rsidRDefault="00D97D54" w:rsidP="003308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1" w:type="dxa"/>
          </w:tcPr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интерпретация результатов наблюдений за обучающимся в процессе освоения образовательной программы.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 xml:space="preserve">- оценка результативности работы </w:t>
            </w:r>
            <w:r w:rsidRPr="00BA2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обучающегося при выполнении самостоятельных работ.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D97D54" w:rsidRPr="00BA20B0" w:rsidRDefault="00D97D54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D97D54" w:rsidRPr="00BA20B0" w:rsidRDefault="00D97D54" w:rsidP="003308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63015" w:rsidRPr="008062D0" w:rsidTr="00D97D54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363015" w:rsidRPr="008062D0" w:rsidTr="00D97D54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</w:tc>
      </w:tr>
      <w:tr w:rsidR="00363015" w:rsidRPr="008062D0" w:rsidTr="00D97D54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</w:t>
            </w:r>
            <w:r w:rsidRPr="008062D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личностно и профессионального конструктивного «цифрового следа».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компьютерной, навыков отбора и критического анализа информации, </w:t>
            </w:r>
            <w:r w:rsidRPr="008062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умения ориентироваться в информационном пространстве.</w:t>
            </w:r>
          </w:p>
        </w:tc>
      </w:tr>
      <w:tr w:rsidR="00363015" w:rsidRPr="008062D0" w:rsidTr="00D97D54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bookmarkEnd w:id="8"/>
    </w:tbl>
    <w:p w:rsidR="00432E39" w:rsidRPr="008062D0" w:rsidRDefault="00432E39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01DFA" w:rsidRPr="008062D0" w:rsidSect="008062D0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035" w:rsidRDefault="00167035" w:rsidP="00ED14C9">
      <w:pPr>
        <w:spacing w:after="0" w:line="240" w:lineRule="auto"/>
      </w:pPr>
      <w:r>
        <w:separator/>
      </w:r>
    </w:p>
  </w:endnote>
  <w:endnote w:type="continuationSeparator" w:id="0">
    <w:p w:rsidR="00167035" w:rsidRDefault="00167035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175029"/>
      <w:docPartObj>
        <w:docPartGallery w:val="Page Numbers (Bottom of Page)"/>
        <w:docPartUnique/>
      </w:docPartObj>
    </w:sdtPr>
    <w:sdtEndPr/>
    <w:sdtContent>
      <w:p w:rsidR="00B8720D" w:rsidRDefault="007E5871">
        <w:pPr>
          <w:pStyle w:val="a9"/>
          <w:jc w:val="right"/>
        </w:pPr>
        <w:r>
          <w:fldChar w:fldCharType="begin"/>
        </w:r>
        <w:r w:rsidR="00B8720D">
          <w:instrText>PAGE   \* MERGEFORMAT</w:instrText>
        </w:r>
        <w:r>
          <w:fldChar w:fldCharType="separate"/>
        </w:r>
        <w:r w:rsidR="00051499">
          <w:rPr>
            <w:noProof/>
          </w:rPr>
          <w:t>3</w:t>
        </w:r>
        <w:r>
          <w:fldChar w:fldCharType="end"/>
        </w:r>
      </w:p>
    </w:sdtContent>
  </w:sdt>
  <w:p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250B6B" w:rsidRDefault="007E5871">
        <w:pPr>
          <w:pStyle w:val="a9"/>
          <w:jc w:val="right"/>
        </w:pPr>
        <w:r>
          <w:fldChar w:fldCharType="begin"/>
        </w:r>
        <w:r w:rsidR="00250B6B">
          <w:instrText>PAGE   \* MERGEFORMAT</w:instrText>
        </w:r>
        <w:r>
          <w:fldChar w:fldCharType="separate"/>
        </w:r>
        <w:r w:rsidR="00051499">
          <w:rPr>
            <w:noProof/>
          </w:rPr>
          <w:t>12</w:t>
        </w:r>
        <w:r>
          <w:fldChar w:fldCharType="end"/>
        </w:r>
      </w:p>
    </w:sdtContent>
  </w:sdt>
  <w:p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035" w:rsidRDefault="00167035" w:rsidP="00ED14C9">
      <w:pPr>
        <w:spacing w:after="0" w:line="240" w:lineRule="auto"/>
      </w:pPr>
      <w:r>
        <w:separator/>
      </w:r>
    </w:p>
  </w:footnote>
  <w:footnote w:type="continuationSeparator" w:id="0">
    <w:p w:rsidR="00167035" w:rsidRDefault="00167035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37D0B"/>
    <w:rsid w:val="00051499"/>
    <w:rsid w:val="0007010E"/>
    <w:rsid w:val="00071046"/>
    <w:rsid w:val="00081113"/>
    <w:rsid w:val="000A59F1"/>
    <w:rsid w:val="000B7E31"/>
    <w:rsid w:val="000C3607"/>
    <w:rsid w:val="000D427C"/>
    <w:rsid w:val="00101AA0"/>
    <w:rsid w:val="001340F6"/>
    <w:rsid w:val="00136091"/>
    <w:rsid w:val="0013624E"/>
    <w:rsid w:val="001408BB"/>
    <w:rsid w:val="00143258"/>
    <w:rsid w:val="0016266A"/>
    <w:rsid w:val="00167035"/>
    <w:rsid w:val="001706AE"/>
    <w:rsid w:val="00194539"/>
    <w:rsid w:val="001E0DF9"/>
    <w:rsid w:val="001E2ECC"/>
    <w:rsid w:val="001E302E"/>
    <w:rsid w:val="001F07DD"/>
    <w:rsid w:val="001F3FAE"/>
    <w:rsid w:val="002022BF"/>
    <w:rsid w:val="002133CC"/>
    <w:rsid w:val="002305A1"/>
    <w:rsid w:val="00250B6B"/>
    <w:rsid w:val="00274D82"/>
    <w:rsid w:val="002A17C2"/>
    <w:rsid w:val="002B069C"/>
    <w:rsid w:val="002D3BF4"/>
    <w:rsid w:val="002F08B4"/>
    <w:rsid w:val="002F7612"/>
    <w:rsid w:val="00345C8C"/>
    <w:rsid w:val="00361F67"/>
    <w:rsid w:val="00363015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923C1"/>
    <w:rsid w:val="004A4DD6"/>
    <w:rsid w:val="004A7AC1"/>
    <w:rsid w:val="004B463C"/>
    <w:rsid w:val="004E0CAE"/>
    <w:rsid w:val="004F73A0"/>
    <w:rsid w:val="00521B37"/>
    <w:rsid w:val="005367C9"/>
    <w:rsid w:val="00567631"/>
    <w:rsid w:val="00571916"/>
    <w:rsid w:val="0057264D"/>
    <w:rsid w:val="005A111B"/>
    <w:rsid w:val="005A12EA"/>
    <w:rsid w:val="005A211D"/>
    <w:rsid w:val="005A2D42"/>
    <w:rsid w:val="005B2818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23"/>
    <w:rsid w:val="006C0CEC"/>
    <w:rsid w:val="006D2C2E"/>
    <w:rsid w:val="006F11DE"/>
    <w:rsid w:val="006F6BA2"/>
    <w:rsid w:val="0070416A"/>
    <w:rsid w:val="007074CA"/>
    <w:rsid w:val="00724332"/>
    <w:rsid w:val="00724E68"/>
    <w:rsid w:val="007264AF"/>
    <w:rsid w:val="00767985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7E5871"/>
    <w:rsid w:val="007E6B38"/>
    <w:rsid w:val="007F7C5C"/>
    <w:rsid w:val="008039AD"/>
    <w:rsid w:val="008062D0"/>
    <w:rsid w:val="00813F8C"/>
    <w:rsid w:val="008227BE"/>
    <w:rsid w:val="00866E67"/>
    <w:rsid w:val="00867EC7"/>
    <w:rsid w:val="00876F89"/>
    <w:rsid w:val="008805BF"/>
    <w:rsid w:val="00885848"/>
    <w:rsid w:val="00891D0E"/>
    <w:rsid w:val="008A165C"/>
    <w:rsid w:val="008E4B82"/>
    <w:rsid w:val="008F2ABB"/>
    <w:rsid w:val="009250FB"/>
    <w:rsid w:val="00930977"/>
    <w:rsid w:val="009319B8"/>
    <w:rsid w:val="009324A4"/>
    <w:rsid w:val="009435A7"/>
    <w:rsid w:val="0098356B"/>
    <w:rsid w:val="00985080"/>
    <w:rsid w:val="009C11E6"/>
    <w:rsid w:val="009D2EEB"/>
    <w:rsid w:val="009E0D37"/>
    <w:rsid w:val="009E3564"/>
    <w:rsid w:val="009E4451"/>
    <w:rsid w:val="009F5D23"/>
    <w:rsid w:val="00A007E1"/>
    <w:rsid w:val="00A0119F"/>
    <w:rsid w:val="00A06441"/>
    <w:rsid w:val="00A17483"/>
    <w:rsid w:val="00A40AD3"/>
    <w:rsid w:val="00A40EBB"/>
    <w:rsid w:val="00A42411"/>
    <w:rsid w:val="00A50F85"/>
    <w:rsid w:val="00A7227F"/>
    <w:rsid w:val="00A744BF"/>
    <w:rsid w:val="00A76EEA"/>
    <w:rsid w:val="00A90ACC"/>
    <w:rsid w:val="00AE40A4"/>
    <w:rsid w:val="00AE6670"/>
    <w:rsid w:val="00AF4C60"/>
    <w:rsid w:val="00B01DFA"/>
    <w:rsid w:val="00B0208B"/>
    <w:rsid w:val="00B14A18"/>
    <w:rsid w:val="00B431EF"/>
    <w:rsid w:val="00B47181"/>
    <w:rsid w:val="00B51E4C"/>
    <w:rsid w:val="00B614AB"/>
    <w:rsid w:val="00B86D74"/>
    <w:rsid w:val="00B8720D"/>
    <w:rsid w:val="00B94B4E"/>
    <w:rsid w:val="00BA5EE5"/>
    <w:rsid w:val="00BB583F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35A92"/>
    <w:rsid w:val="00D5057A"/>
    <w:rsid w:val="00D53507"/>
    <w:rsid w:val="00D70B4B"/>
    <w:rsid w:val="00D860BE"/>
    <w:rsid w:val="00D86152"/>
    <w:rsid w:val="00D918DB"/>
    <w:rsid w:val="00D97D54"/>
    <w:rsid w:val="00DD0495"/>
    <w:rsid w:val="00E208BA"/>
    <w:rsid w:val="00E56D1B"/>
    <w:rsid w:val="00E656E6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32A8"/>
    <w:rsid w:val="00FB7725"/>
    <w:rsid w:val="00FC26D7"/>
    <w:rsid w:val="00FE7B41"/>
    <w:rsid w:val="00FF0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65CE1-65E4-438E-A1D7-03819518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qFormat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8111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B32A8"/>
    <w:rPr>
      <w:color w:val="954F72" w:themeColor="followedHyperlink"/>
      <w:u w:val="single"/>
    </w:rPr>
  </w:style>
  <w:style w:type="character" w:customStyle="1" w:styleId="210pt">
    <w:name w:val="Основной текст (2) + 10 pt"/>
    <w:basedOn w:val="a0"/>
    <w:rsid w:val="0080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62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2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62D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92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5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38535-9E2D-4C72-8747-E64C7C2A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Сварка</cp:lastModifiedBy>
  <cp:revision>13</cp:revision>
  <dcterms:created xsi:type="dcterms:W3CDTF">2022-03-18T08:11:00Z</dcterms:created>
  <dcterms:modified xsi:type="dcterms:W3CDTF">2024-05-14T11:17:00Z</dcterms:modified>
</cp:coreProperties>
</file>